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B8" w:rsidRPr="009A03EF" w:rsidRDefault="00D86498" w:rsidP="0009765A">
      <w:pPr>
        <w:pStyle w:val="Ttulo1"/>
        <w:spacing w:after="240"/>
        <w:jc w:val="center"/>
        <w:rPr>
          <w:lang w:val="en-US"/>
        </w:rPr>
      </w:pPr>
      <w:r w:rsidRPr="009A03EF">
        <w:rPr>
          <w:lang w:val="en-US"/>
        </w:rPr>
        <w:t>M</w:t>
      </w:r>
      <w:r w:rsidR="009A03EF" w:rsidRPr="009A03EF">
        <w:rPr>
          <w:lang w:val="en-US"/>
        </w:rPr>
        <w:t xml:space="preserve">Y SMALL BIO </w:t>
      </w:r>
      <w:r w:rsidR="0009765A" w:rsidRPr="009A03EF">
        <w:rPr>
          <w:lang w:val="en-US"/>
        </w:rPr>
        <w:t xml:space="preserve">– </w:t>
      </w:r>
      <w:r w:rsidR="009A03EF">
        <w:rPr>
          <w:lang w:val="en-US"/>
        </w:rPr>
        <w:t>ROSANE VIEGAS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04"/>
        <w:gridCol w:w="4416"/>
      </w:tblGrid>
      <w:tr w:rsidR="00D86498" w:rsidTr="00D86498">
        <w:trPr>
          <w:trHeight w:val="3893"/>
        </w:trPr>
        <w:tc>
          <w:tcPr>
            <w:tcW w:w="4304" w:type="dxa"/>
            <w:vMerge w:val="restart"/>
          </w:tcPr>
          <w:p w:rsidR="00D86498" w:rsidRDefault="00D86498" w:rsidP="00D8649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86498" w:rsidRPr="00D86498" w:rsidRDefault="00D86498" w:rsidP="00D86498">
            <w:pPr>
              <w:jc w:val="both"/>
              <w:rPr>
                <w:sz w:val="24"/>
                <w:szCs w:val="24"/>
                <w:lang w:val="en-US"/>
              </w:rPr>
            </w:pPr>
            <w:r w:rsidRPr="00D86498">
              <w:rPr>
                <w:sz w:val="24"/>
                <w:szCs w:val="24"/>
                <w:lang w:val="en-US"/>
              </w:rPr>
              <w:t xml:space="preserve">Rosane Viegas holds a degree in Civil Engineering and currently works as a sculptor and printmaker. In the art, he was self taught and had as masters Pedro </w:t>
            </w:r>
            <w:proofErr w:type="spellStart"/>
            <w:r w:rsidRPr="00D86498">
              <w:rPr>
                <w:sz w:val="24"/>
                <w:szCs w:val="24"/>
                <w:lang w:val="en-US"/>
              </w:rPr>
              <w:t>Fogaça</w:t>
            </w:r>
            <w:proofErr w:type="spellEnd"/>
            <w:r w:rsidRPr="00D86498">
              <w:rPr>
                <w:sz w:val="24"/>
                <w:szCs w:val="24"/>
                <w:lang w:val="en-US"/>
              </w:rPr>
              <w:t xml:space="preserve"> - drawing, watercolors and living model (1994/1996) and Marco Rossi (1997/1999) painting on canvas. </w:t>
            </w:r>
            <w:r w:rsidR="00554477">
              <w:rPr>
                <w:sz w:val="24"/>
                <w:szCs w:val="24"/>
                <w:lang w:val="en-US"/>
              </w:rPr>
              <w:t>Sh</w:t>
            </w:r>
            <w:r w:rsidRPr="00D86498">
              <w:rPr>
                <w:sz w:val="24"/>
                <w:szCs w:val="24"/>
                <w:lang w:val="en-US"/>
              </w:rPr>
              <w:t xml:space="preserve">e began modeling in 2002 in the atelier of the sculptor Israel </w:t>
            </w:r>
            <w:proofErr w:type="spellStart"/>
            <w:r w:rsidRPr="00D86498">
              <w:rPr>
                <w:sz w:val="24"/>
                <w:szCs w:val="24"/>
                <w:lang w:val="en-US"/>
              </w:rPr>
              <w:t>Kislansky</w:t>
            </w:r>
            <w:proofErr w:type="spellEnd"/>
            <w:r w:rsidRPr="00D86498">
              <w:rPr>
                <w:sz w:val="24"/>
                <w:szCs w:val="24"/>
                <w:lang w:val="en-US"/>
              </w:rPr>
              <w:t xml:space="preserve"> and some of </w:t>
            </w:r>
            <w:r w:rsidR="00554477">
              <w:rPr>
                <w:sz w:val="24"/>
                <w:szCs w:val="24"/>
                <w:lang w:val="en-US"/>
              </w:rPr>
              <w:t>her</w:t>
            </w:r>
            <w:r w:rsidRPr="00D86498">
              <w:rPr>
                <w:sz w:val="24"/>
                <w:szCs w:val="24"/>
                <w:lang w:val="en-US"/>
              </w:rPr>
              <w:t xml:space="preserve"> works are awarded in the USA. In 2011 </w:t>
            </w:r>
            <w:r w:rsidR="00554477">
              <w:rPr>
                <w:sz w:val="24"/>
                <w:szCs w:val="24"/>
                <w:lang w:val="en-US"/>
              </w:rPr>
              <w:t>s</w:t>
            </w:r>
            <w:r w:rsidRPr="00D86498">
              <w:rPr>
                <w:sz w:val="24"/>
                <w:szCs w:val="24"/>
                <w:lang w:val="en-US"/>
              </w:rPr>
              <w:t xml:space="preserve">he learned metal engraving in the ECA Extension Course and fell in love. Researching, reading, studying and experimenting developed sustainable techniques in metal engraving such as </w:t>
            </w:r>
            <w:r w:rsidR="00295171" w:rsidRPr="00D86498">
              <w:rPr>
                <w:sz w:val="24"/>
                <w:szCs w:val="24"/>
                <w:lang w:val="en-US"/>
              </w:rPr>
              <w:t>electro gravure</w:t>
            </w:r>
            <w:r w:rsidRPr="00D86498">
              <w:rPr>
                <w:sz w:val="24"/>
                <w:szCs w:val="24"/>
                <w:lang w:val="en-US"/>
              </w:rPr>
              <w:t xml:space="preserve"> (technique unknown in Brazil), as well as developing techniques in conventional engraving as if making transparencies in etching.</w:t>
            </w:r>
          </w:p>
          <w:p w:rsidR="00D86498" w:rsidRPr="00D86498" w:rsidRDefault="00D86498" w:rsidP="00D86498">
            <w:pPr>
              <w:jc w:val="both"/>
              <w:rPr>
                <w:sz w:val="24"/>
                <w:szCs w:val="24"/>
                <w:lang w:val="en-US"/>
              </w:rPr>
            </w:pPr>
            <w:r w:rsidRPr="00D86498">
              <w:rPr>
                <w:sz w:val="24"/>
                <w:szCs w:val="24"/>
                <w:lang w:val="en-US"/>
              </w:rPr>
              <w:t>She studies and develops monotypes and sustainable engravings on etching and other materials.  She developed a colored monotype using as a matrix the packaging Tetra Pak</w:t>
            </w:r>
            <w:r w:rsidR="009A03EF">
              <w:rPr>
                <w:sz w:val="24"/>
                <w:szCs w:val="24"/>
                <w:lang w:val="en-US"/>
              </w:rPr>
              <w:t>, alone and along with other matrix as</w:t>
            </w:r>
            <w:r w:rsidRPr="00D86498">
              <w:rPr>
                <w:sz w:val="24"/>
                <w:szCs w:val="24"/>
                <w:lang w:val="en-US"/>
              </w:rPr>
              <w:t xml:space="preserve"> woodcut</w:t>
            </w:r>
            <w:r w:rsidR="00554477">
              <w:rPr>
                <w:sz w:val="24"/>
                <w:szCs w:val="24"/>
                <w:lang w:val="en-US"/>
              </w:rPr>
              <w:t>, etching etc</w:t>
            </w:r>
            <w:r w:rsidRPr="00D86498">
              <w:rPr>
                <w:sz w:val="24"/>
                <w:szCs w:val="24"/>
                <w:lang w:val="en-US"/>
              </w:rPr>
              <w:t xml:space="preserve">. </w:t>
            </w:r>
            <w:r w:rsidR="00ED3C7D">
              <w:rPr>
                <w:sz w:val="24"/>
                <w:szCs w:val="24"/>
                <w:lang w:val="en-US"/>
              </w:rPr>
              <w:t>Sh</w:t>
            </w:r>
            <w:r w:rsidRPr="00D86498">
              <w:rPr>
                <w:sz w:val="24"/>
                <w:szCs w:val="24"/>
                <w:lang w:val="en-US"/>
              </w:rPr>
              <w:t xml:space="preserve">e currently manages Casa </w:t>
            </w:r>
            <w:proofErr w:type="spellStart"/>
            <w:r w:rsidRPr="00D86498">
              <w:rPr>
                <w:sz w:val="24"/>
                <w:szCs w:val="24"/>
                <w:lang w:val="en-US"/>
              </w:rPr>
              <w:t>Tamarindo</w:t>
            </w:r>
            <w:proofErr w:type="spellEnd"/>
            <w:r w:rsidRPr="00D86498">
              <w:rPr>
                <w:sz w:val="24"/>
                <w:szCs w:val="24"/>
                <w:lang w:val="en-US"/>
              </w:rPr>
              <w:t xml:space="preserve">, an art Study </w:t>
            </w:r>
            <w:r w:rsidR="00554477">
              <w:rPr>
                <w:sz w:val="24"/>
                <w:szCs w:val="24"/>
                <w:lang w:val="en-US"/>
              </w:rPr>
              <w:t xml:space="preserve">and Residence Artistic </w:t>
            </w:r>
            <w:r w:rsidRPr="00D86498">
              <w:rPr>
                <w:sz w:val="24"/>
                <w:szCs w:val="24"/>
                <w:lang w:val="en-US"/>
              </w:rPr>
              <w:t xml:space="preserve">in Sao Paulo – Brazil, where </w:t>
            </w:r>
            <w:r w:rsidR="00ED3C7D">
              <w:rPr>
                <w:sz w:val="24"/>
                <w:szCs w:val="24"/>
                <w:lang w:val="en-US"/>
              </w:rPr>
              <w:t>sh</w:t>
            </w:r>
            <w:r w:rsidRPr="00D86498">
              <w:rPr>
                <w:sz w:val="24"/>
                <w:szCs w:val="24"/>
                <w:lang w:val="en-US"/>
              </w:rPr>
              <w:t xml:space="preserve">e develops </w:t>
            </w:r>
            <w:r w:rsidR="00ED3C7D">
              <w:rPr>
                <w:sz w:val="24"/>
                <w:szCs w:val="24"/>
                <w:lang w:val="en-US"/>
              </w:rPr>
              <w:t>her</w:t>
            </w:r>
            <w:r w:rsidRPr="00D86498">
              <w:rPr>
                <w:sz w:val="24"/>
                <w:szCs w:val="24"/>
                <w:lang w:val="en-US"/>
              </w:rPr>
              <w:t xml:space="preserve"> studies in engraving, sculptures and watercolor and teaches all these techniques.</w:t>
            </w:r>
          </w:p>
          <w:p w:rsidR="00D86498" w:rsidRPr="00D86498" w:rsidRDefault="00D86498">
            <w:pPr>
              <w:rPr>
                <w:lang w:val="en-US"/>
              </w:rPr>
            </w:pPr>
          </w:p>
        </w:tc>
        <w:tc>
          <w:tcPr>
            <w:tcW w:w="4416" w:type="dxa"/>
          </w:tcPr>
          <w:p w:rsidR="00D86498" w:rsidRDefault="00D86498">
            <w:r w:rsidRPr="00D86498">
              <w:rPr>
                <w:noProof/>
                <w:lang w:eastAsia="pt-BR"/>
              </w:rPr>
              <w:drawing>
                <wp:inline distT="0" distB="0" distL="0" distR="0" wp14:anchorId="1F6F4BEC" wp14:editId="0BC06591">
                  <wp:extent cx="2657475" cy="2657475"/>
                  <wp:effectExtent l="0" t="0" r="9525" b="9525"/>
                  <wp:docPr id="6" name="Espaço Reservado para Conteúdo 5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spaço Reservado para Conteúdo 5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104" cy="266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498" w:rsidRPr="00D86498" w:rsidTr="00D86498">
        <w:trPr>
          <w:trHeight w:val="3892"/>
        </w:trPr>
        <w:tc>
          <w:tcPr>
            <w:tcW w:w="4304" w:type="dxa"/>
            <w:vMerge/>
          </w:tcPr>
          <w:p w:rsidR="00D86498" w:rsidRPr="00D86498" w:rsidRDefault="00D86498" w:rsidP="00D86498">
            <w:pPr>
              <w:rPr>
                <w:lang w:val="en-US"/>
              </w:rPr>
            </w:pPr>
          </w:p>
        </w:tc>
        <w:tc>
          <w:tcPr>
            <w:tcW w:w="4416" w:type="dxa"/>
          </w:tcPr>
          <w:p w:rsidR="00D86498" w:rsidRDefault="00D86498" w:rsidP="00D86498">
            <w:pPr>
              <w:jc w:val="both"/>
              <w:rPr>
                <w:lang w:val="en-US"/>
              </w:rPr>
            </w:pPr>
          </w:p>
          <w:p w:rsidR="00D86498" w:rsidRDefault="00D86498" w:rsidP="00D86498">
            <w:pPr>
              <w:jc w:val="both"/>
              <w:rPr>
                <w:lang w:val="en-US"/>
              </w:rPr>
            </w:pPr>
            <w:r w:rsidRPr="00D86498">
              <w:rPr>
                <w:lang w:val="en-US"/>
              </w:rPr>
              <w:t xml:space="preserve">Rosane </w:t>
            </w:r>
            <w:r w:rsidR="007953A2" w:rsidRPr="00D86498">
              <w:rPr>
                <w:lang w:val="en-US"/>
              </w:rPr>
              <w:t>Viégas</w:t>
            </w:r>
            <w:r w:rsidRPr="00D86498">
              <w:rPr>
                <w:lang w:val="en-US"/>
              </w:rPr>
              <w:t xml:space="preserve"> was born in Belo Horizonte and now lives in São Paulo. She is 61 years old. She usually takes part of art shows in Brazil and other countries, since 2000.</w:t>
            </w:r>
          </w:p>
          <w:p w:rsidR="00D86498" w:rsidRDefault="00D86498" w:rsidP="00D86498">
            <w:pPr>
              <w:jc w:val="both"/>
              <w:rPr>
                <w:lang w:val="en-US"/>
              </w:rPr>
            </w:pPr>
          </w:p>
          <w:p w:rsidR="00B30C23" w:rsidRDefault="00B30C23" w:rsidP="00D86498">
            <w:pPr>
              <w:jc w:val="both"/>
              <w:rPr>
                <w:lang w:val="en-US"/>
              </w:rPr>
            </w:pPr>
          </w:p>
          <w:p w:rsidR="00D86498" w:rsidRDefault="00D86498" w:rsidP="00D86498">
            <w:pPr>
              <w:jc w:val="both"/>
              <w:rPr>
                <w:lang w:val="en-US"/>
              </w:rPr>
            </w:pPr>
            <w:r w:rsidRPr="00B30C23">
              <w:rPr>
                <w:b/>
                <w:lang w:val="en-US"/>
              </w:rPr>
              <w:t>Contact:</w:t>
            </w:r>
            <w:r>
              <w:rPr>
                <w:lang w:val="en-US"/>
              </w:rPr>
              <w:t xml:space="preserve"> </w:t>
            </w:r>
            <w:hyperlink r:id="rId6" w:history="1">
              <w:r w:rsidR="0009765A" w:rsidRPr="008B12C4">
                <w:rPr>
                  <w:rStyle w:val="Hyperlink"/>
                  <w:lang w:val="en-US"/>
                </w:rPr>
                <w:t>rosane.viegas@yahoo.com.br</w:t>
              </w:r>
            </w:hyperlink>
          </w:p>
          <w:p w:rsidR="0009765A" w:rsidRDefault="0009765A" w:rsidP="00D86498">
            <w:pPr>
              <w:jc w:val="both"/>
              <w:rPr>
                <w:lang w:val="en-US"/>
              </w:rPr>
            </w:pPr>
            <w:r w:rsidRPr="00B30C23">
              <w:rPr>
                <w:b/>
                <w:lang w:val="en-US"/>
              </w:rPr>
              <w:t>Site:</w:t>
            </w:r>
            <w:r>
              <w:rPr>
                <w:lang w:val="en-US"/>
              </w:rPr>
              <w:t xml:space="preserve"> </w:t>
            </w:r>
            <w:hyperlink r:id="rId7" w:history="1">
              <w:r w:rsidRPr="008B12C4">
                <w:rPr>
                  <w:rStyle w:val="Hyperlink"/>
                  <w:lang w:val="en-US"/>
                </w:rPr>
                <w:t>www.rosaneviegas.com</w:t>
              </w:r>
            </w:hyperlink>
          </w:p>
          <w:p w:rsidR="0009765A" w:rsidRPr="00D86498" w:rsidRDefault="0009765A" w:rsidP="00D86498">
            <w:pPr>
              <w:jc w:val="both"/>
              <w:rPr>
                <w:lang w:val="en-US"/>
              </w:rPr>
            </w:pPr>
          </w:p>
          <w:p w:rsidR="00D86498" w:rsidRPr="00D86498" w:rsidRDefault="00D86498">
            <w:pPr>
              <w:rPr>
                <w:lang w:val="en-US"/>
              </w:rPr>
            </w:pPr>
          </w:p>
        </w:tc>
      </w:tr>
    </w:tbl>
    <w:p w:rsidR="00D86498" w:rsidRDefault="00FF3DEB" w:rsidP="009A03EF">
      <w:pPr>
        <w:pStyle w:val="Ttulo1"/>
        <w:jc w:val="both"/>
        <w:rPr>
          <w:lang w:val="en-US"/>
        </w:rPr>
      </w:pPr>
      <w:r>
        <w:rPr>
          <w:lang w:val="en-US"/>
        </w:rPr>
        <w:t>M</w:t>
      </w:r>
      <w:r w:rsidR="001F1EB8">
        <w:rPr>
          <w:lang w:val="en-US"/>
        </w:rPr>
        <w:t>AIN</w:t>
      </w:r>
      <w:r w:rsidR="00D86498">
        <w:rPr>
          <w:lang w:val="en-US"/>
        </w:rPr>
        <w:t xml:space="preserve"> EXIBITIONS </w:t>
      </w:r>
    </w:p>
    <w:p w:rsidR="00B33CF4" w:rsidRPr="00B33CF4" w:rsidRDefault="00B33CF4" w:rsidP="00B33CF4">
      <w:pPr>
        <w:rPr>
          <w:lang w:val="en-US"/>
        </w:rPr>
      </w:pPr>
      <w:r w:rsidRPr="00B33CF4">
        <w:rPr>
          <w:lang w:val="en-US"/>
        </w:rPr>
        <w:t xml:space="preserve">2018 - REMEMBER-13/04 to 04/19/2018 - Art Studio </w:t>
      </w:r>
      <w:proofErr w:type="spellStart"/>
      <w:r w:rsidRPr="00B33CF4">
        <w:rPr>
          <w:lang w:val="en-US"/>
        </w:rPr>
        <w:t>Bazzini</w:t>
      </w:r>
      <w:proofErr w:type="spellEnd"/>
      <w:r w:rsidRPr="00B33CF4">
        <w:rPr>
          <w:lang w:val="en-US"/>
        </w:rPr>
        <w:t xml:space="preserve"> 15, via </w:t>
      </w:r>
      <w:proofErr w:type="spellStart"/>
      <w:r w:rsidRPr="00B33CF4">
        <w:rPr>
          <w:lang w:val="en-US"/>
        </w:rPr>
        <w:t>Bazzini</w:t>
      </w:r>
      <w:proofErr w:type="spellEnd"/>
      <w:r w:rsidRPr="00B33CF4">
        <w:rPr>
          <w:lang w:val="en-US"/>
        </w:rPr>
        <w:t xml:space="preserve"> 15, Milan - Italy.</w:t>
      </w:r>
    </w:p>
    <w:p w:rsidR="00B33CF4" w:rsidRDefault="00B33CF4" w:rsidP="00B33CF4">
      <w:pPr>
        <w:rPr>
          <w:lang w:val="en-US"/>
        </w:rPr>
      </w:pPr>
      <w:r w:rsidRPr="00B33CF4">
        <w:rPr>
          <w:lang w:val="en-US"/>
        </w:rPr>
        <w:t xml:space="preserve">2018 - Participate in the Exhibition AMARRANDO </w:t>
      </w:r>
      <w:r>
        <w:rPr>
          <w:lang w:val="en-US"/>
        </w:rPr>
        <w:t>OS</w:t>
      </w:r>
      <w:r w:rsidRPr="00B33CF4">
        <w:rPr>
          <w:lang w:val="en-US"/>
        </w:rPr>
        <w:t xml:space="preserve"> CADARÇOS </w:t>
      </w:r>
      <w:r>
        <w:rPr>
          <w:lang w:val="en-US"/>
        </w:rPr>
        <w:t>–</w:t>
      </w:r>
      <w:r w:rsidRPr="00B33CF4">
        <w:rPr>
          <w:lang w:val="en-US"/>
        </w:rPr>
        <w:t xml:space="preserve"> </w:t>
      </w:r>
      <w:r>
        <w:rPr>
          <w:lang w:val="en-US"/>
        </w:rPr>
        <w:t>06/04</w:t>
      </w:r>
      <w:r w:rsidR="00B9653C">
        <w:rPr>
          <w:lang w:val="en-US"/>
        </w:rPr>
        <w:t xml:space="preserve"> </w:t>
      </w:r>
      <w:r>
        <w:rPr>
          <w:lang w:val="en-US"/>
        </w:rPr>
        <w:t>to 30/04</w:t>
      </w:r>
      <w:r w:rsidRPr="00B33CF4">
        <w:rPr>
          <w:lang w:val="en-US"/>
        </w:rPr>
        <w:t xml:space="preserve">/2018 Shopping Center </w:t>
      </w:r>
      <w:proofErr w:type="spellStart"/>
      <w:r w:rsidRPr="00B33CF4">
        <w:rPr>
          <w:lang w:val="en-US"/>
        </w:rPr>
        <w:t>Taubaté</w:t>
      </w:r>
      <w:proofErr w:type="spellEnd"/>
      <w:r w:rsidRPr="00B33CF4">
        <w:rPr>
          <w:lang w:val="en-US"/>
        </w:rPr>
        <w:t xml:space="preserve"> - </w:t>
      </w:r>
      <w:proofErr w:type="spellStart"/>
      <w:r w:rsidRPr="00B33CF4">
        <w:rPr>
          <w:lang w:val="en-US"/>
        </w:rPr>
        <w:t>Taubaté</w:t>
      </w:r>
      <w:proofErr w:type="spellEnd"/>
      <w:r w:rsidRPr="00B33CF4">
        <w:rPr>
          <w:lang w:val="en-US"/>
        </w:rPr>
        <w:t xml:space="preserve"> - SP and </w:t>
      </w:r>
      <w:r>
        <w:rPr>
          <w:lang w:val="en-US"/>
        </w:rPr>
        <w:t xml:space="preserve"> </w:t>
      </w:r>
      <w:r w:rsidRPr="00B33CF4">
        <w:rPr>
          <w:lang w:val="en-US"/>
        </w:rPr>
        <w:t xml:space="preserve">OVO DE PÁSCOA Exhibition - 06/03 to 31/03/2018 Shopping Center </w:t>
      </w:r>
      <w:proofErr w:type="spellStart"/>
      <w:r w:rsidRPr="00B33CF4">
        <w:rPr>
          <w:lang w:val="en-US"/>
        </w:rPr>
        <w:t>Taubaté</w:t>
      </w:r>
      <w:proofErr w:type="spellEnd"/>
      <w:r w:rsidRPr="00B33CF4">
        <w:rPr>
          <w:lang w:val="en-US"/>
        </w:rPr>
        <w:t xml:space="preserve"> - </w:t>
      </w:r>
      <w:proofErr w:type="spellStart"/>
      <w:r w:rsidRPr="00B33CF4">
        <w:rPr>
          <w:lang w:val="en-US"/>
        </w:rPr>
        <w:t>Taubaté</w:t>
      </w:r>
      <w:proofErr w:type="spellEnd"/>
      <w:r w:rsidRPr="00B33CF4">
        <w:rPr>
          <w:lang w:val="en-US"/>
        </w:rPr>
        <w:t xml:space="preserve"> - SP.</w:t>
      </w:r>
      <w:r>
        <w:rPr>
          <w:lang w:val="en-US"/>
        </w:rPr>
        <w:t xml:space="preserve"> </w:t>
      </w:r>
    </w:p>
    <w:p w:rsidR="0062500D" w:rsidRPr="00B33CF4" w:rsidRDefault="0062500D" w:rsidP="00B33CF4">
      <w:pPr>
        <w:rPr>
          <w:lang w:val="en-US"/>
        </w:rPr>
      </w:pPr>
      <w:r>
        <w:rPr>
          <w:lang w:val="en-US"/>
        </w:rPr>
        <w:t>2017 – November/2017 - a</w:t>
      </w:r>
      <w:r w:rsidRPr="0062500D">
        <w:rPr>
          <w:lang w:val="en-US"/>
        </w:rPr>
        <w:t xml:space="preserve">ccepted at the 4th </w:t>
      </w:r>
      <w:r w:rsidRPr="00FB0FED">
        <w:rPr>
          <w:b/>
          <w:lang w:val="en-US"/>
        </w:rPr>
        <w:t xml:space="preserve">International Small Etching Biennial </w:t>
      </w:r>
      <w:proofErr w:type="spellStart"/>
      <w:r w:rsidRPr="00FB0FED">
        <w:rPr>
          <w:b/>
          <w:lang w:val="en-US"/>
        </w:rPr>
        <w:t>Graphium</w:t>
      </w:r>
      <w:proofErr w:type="spellEnd"/>
      <w:r w:rsidRPr="00FB0FED">
        <w:rPr>
          <w:b/>
          <w:lang w:val="en-US"/>
        </w:rPr>
        <w:t xml:space="preserve"> -2017 Show </w:t>
      </w:r>
      <w:r w:rsidRPr="0062500D">
        <w:rPr>
          <w:lang w:val="en-US"/>
        </w:rPr>
        <w:t xml:space="preserve">- Timisoara - </w:t>
      </w:r>
      <w:bookmarkStart w:id="0" w:name="_GoBack"/>
      <w:r w:rsidRPr="00FB0FED">
        <w:rPr>
          <w:b/>
          <w:lang w:val="en-US"/>
        </w:rPr>
        <w:t>Romania</w:t>
      </w:r>
      <w:bookmarkEnd w:id="0"/>
      <w:r w:rsidRPr="0062500D">
        <w:rPr>
          <w:lang w:val="en-US"/>
        </w:rPr>
        <w:t>.</w:t>
      </w:r>
    </w:p>
    <w:p w:rsidR="00F80ADC" w:rsidRDefault="00A22AC5" w:rsidP="00F80ADC">
      <w:pPr>
        <w:spacing w:after="0"/>
        <w:rPr>
          <w:lang w:val="en-US"/>
        </w:rPr>
      </w:pPr>
      <w:r>
        <w:rPr>
          <w:lang w:val="en-US"/>
        </w:rPr>
        <w:lastRenderedPageBreak/>
        <w:t>2017 -  7/12/2017 -</w:t>
      </w:r>
      <w:r w:rsidR="00F80ADC" w:rsidRPr="00F80ADC">
        <w:rPr>
          <w:lang w:val="en-US"/>
        </w:rPr>
        <w:t xml:space="preserve"> Honorable Mention  on  </w:t>
      </w:r>
      <w:r w:rsidR="00F80ADC" w:rsidRPr="00F80ADC">
        <w:rPr>
          <w:b/>
          <w:bCs/>
          <w:lang w:val="en-US"/>
        </w:rPr>
        <w:t xml:space="preserve">Divergent Ink: Black and White International Print Exhibition </w:t>
      </w:r>
      <w:r w:rsidR="00F80ADC" w:rsidRPr="00F80ADC">
        <w:rPr>
          <w:lang w:val="en-US"/>
        </w:rPr>
        <w:t xml:space="preserve">- October 13 - December 7, 2017 </w:t>
      </w:r>
      <w:r w:rsidR="00F80ADC">
        <w:rPr>
          <w:lang w:val="en-US"/>
        </w:rPr>
        <w:t>–</w:t>
      </w:r>
      <w:r w:rsidR="00F80ADC" w:rsidRPr="00F80ADC">
        <w:rPr>
          <w:lang w:val="en-US"/>
        </w:rPr>
        <w:t xml:space="preserve"> USA</w:t>
      </w:r>
    </w:p>
    <w:p w:rsidR="002F1EDD" w:rsidRDefault="00D9524C" w:rsidP="00A22AC5">
      <w:pPr>
        <w:spacing w:after="0"/>
        <w:rPr>
          <w:lang w:val="en-US"/>
        </w:rPr>
      </w:pPr>
      <w:r>
        <w:rPr>
          <w:lang w:val="en-US"/>
        </w:rPr>
        <w:t xml:space="preserve">2017 </w:t>
      </w:r>
      <w:r w:rsidR="002F1EDD">
        <w:rPr>
          <w:lang w:val="en-US"/>
        </w:rPr>
        <w:t>–</w:t>
      </w:r>
      <w:r>
        <w:rPr>
          <w:lang w:val="en-US"/>
        </w:rPr>
        <w:t xml:space="preserve"> </w:t>
      </w:r>
      <w:r w:rsidR="002F1EDD">
        <w:rPr>
          <w:lang w:val="en-US"/>
        </w:rPr>
        <w:t xml:space="preserve">28/09 until 03/10/2017 – </w:t>
      </w:r>
      <w:r w:rsidR="002F1EDD" w:rsidRPr="002F1EDD">
        <w:rPr>
          <w:b/>
          <w:lang w:val="en-US"/>
        </w:rPr>
        <w:t>Show  Small Format 2017</w:t>
      </w:r>
      <w:r w:rsidR="002F1EDD">
        <w:rPr>
          <w:lang w:val="en-US"/>
        </w:rPr>
        <w:t xml:space="preserve"> – Dublin – Ireland.</w:t>
      </w:r>
    </w:p>
    <w:p w:rsidR="001F1EB8" w:rsidRDefault="001F1EB8" w:rsidP="002F1EDD">
      <w:pPr>
        <w:spacing w:after="0"/>
        <w:rPr>
          <w:lang w:val="en-US"/>
        </w:rPr>
      </w:pPr>
      <w:r>
        <w:rPr>
          <w:lang w:val="en-US"/>
        </w:rPr>
        <w:t xml:space="preserve">2017 – 23/09/2017 until 26/02/2018 </w:t>
      </w:r>
      <w:r w:rsidRPr="002F1EDD">
        <w:rPr>
          <w:b/>
          <w:lang w:val="en-US"/>
        </w:rPr>
        <w:t>Commemorative Show of 30 YEARS OF XILOGRAPHY MUSEUM</w:t>
      </w:r>
      <w:r>
        <w:rPr>
          <w:lang w:val="en-US"/>
        </w:rPr>
        <w:t xml:space="preserve"> – CAMPOS DO JORDÃO – SP – Brazil.</w:t>
      </w:r>
    </w:p>
    <w:p w:rsidR="00E569D4" w:rsidRDefault="00E569D4" w:rsidP="002F1EDD">
      <w:pPr>
        <w:spacing w:after="0"/>
        <w:rPr>
          <w:lang w:val="en-US"/>
        </w:rPr>
      </w:pPr>
      <w:r>
        <w:rPr>
          <w:lang w:val="en-US"/>
        </w:rPr>
        <w:t>2017 – 17/09/2017 –</w:t>
      </w:r>
      <w:r w:rsidR="009A03EF">
        <w:rPr>
          <w:lang w:val="en-US"/>
        </w:rPr>
        <w:t xml:space="preserve"> </w:t>
      </w:r>
      <w:r>
        <w:rPr>
          <w:lang w:val="en-US"/>
        </w:rPr>
        <w:t xml:space="preserve">Accepted on the competition – </w:t>
      </w:r>
      <w:r w:rsidRPr="007953A2">
        <w:rPr>
          <w:b/>
          <w:lang w:val="en-US"/>
        </w:rPr>
        <w:t>Divergent Ink</w:t>
      </w:r>
      <w:r w:rsidR="009A03EF">
        <w:rPr>
          <w:b/>
          <w:lang w:val="en-US"/>
        </w:rPr>
        <w:t>:</w:t>
      </w:r>
      <w:r w:rsidRPr="007953A2">
        <w:rPr>
          <w:b/>
          <w:lang w:val="en-US"/>
        </w:rPr>
        <w:t xml:space="preserve"> Black </w:t>
      </w:r>
      <w:r w:rsidR="009A03EF">
        <w:rPr>
          <w:b/>
          <w:lang w:val="en-US"/>
        </w:rPr>
        <w:t>&amp;</w:t>
      </w:r>
      <w:r w:rsidRPr="007953A2">
        <w:rPr>
          <w:b/>
          <w:lang w:val="en-US"/>
        </w:rPr>
        <w:t xml:space="preserve"> White</w:t>
      </w:r>
      <w:r w:rsidR="007953A2">
        <w:rPr>
          <w:lang w:val="en-US"/>
        </w:rPr>
        <w:t xml:space="preserve"> – Akron – Ohio - USA</w:t>
      </w:r>
    </w:p>
    <w:p w:rsidR="00F85D53" w:rsidRDefault="00E569D4" w:rsidP="001F1EB8">
      <w:pPr>
        <w:spacing w:after="0"/>
        <w:jc w:val="both"/>
        <w:rPr>
          <w:lang w:val="en-US"/>
        </w:rPr>
      </w:pPr>
      <w:r w:rsidRPr="00E569D4">
        <w:rPr>
          <w:lang w:val="en-US"/>
        </w:rPr>
        <w:t xml:space="preserve">2017 - 12/08/2017 - Accepted on the  competition – </w:t>
      </w:r>
      <w:r w:rsidRPr="007953A2">
        <w:rPr>
          <w:b/>
          <w:lang w:val="en-US"/>
        </w:rPr>
        <w:t>Small Forms  2017  -  Black Church Print Studio</w:t>
      </w:r>
      <w:r w:rsidRPr="00E569D4">
        <w:rPr>
          <w:lang w:val="en-US"/>
        </w:rPr>
        <w:t xml:space="preserve"> – Dublin –  Ireland.</w:t>
      </w:r>
    </w:p>
    <w:p w:rsidR="00946ECA" w:rsidRDefault="00F85D53" w:rsidP="00946ECA">
      <w:pPr>
        <w:spacing w:after="0"/>
        <w:jc w:val="both"/>
        <w:rPr>
          <w:rFonts w:eastAsiaTheme="minorEastAsia" w:hAnsi="Calibri"/>
          <w:color w:val="000000" w:themeColor="text1"/>
          <w:kern w:val="24"/>
          <w:lang w:val="en-US"/>
        </w:rPr>
      </w:pPr>
      <w:r w:rsidRPr="00F85D53">
        <w:rPr>
          <w:lang w:val="en-US"/>
        </w:rPr>
        <w:t>2017 -</w:t>
      </w:r>
      <w:r w:rsidR="002F1EDD">
        <w:rPr>
          <w:lang w:val="en-US"/>
        </w:rPr>
        <w:t xml:space="preserve"> </w:t>
      </w:r>
      <w:r w:rsidRPr="00F85D53">
        <w:rPr>
          <w:lang w:val="en-US"/>
        </w:rPr>
        <w:t>12-13/08</w:t>
      </w:r>
      <w:r w:rsidR="00946ECA">
        <w:rPr>
          <w:lang w:val="en-US"/>
        </w:rPr>
        <w:t>/2017</w:t>
      </w:r>
      <w:r w:rsidRPr="00F85D53">
        <w:rPr>
          <w:lang w:val="en-US"/>
        </w:rPr>
        <w:t xml:space="preserve">  -  </w:t>
      </w:r>
      <w:r w:rsidRPr="002F1EDD">
        <w:rPr>
          <w:b/>
          <w:lang w:val="en-US"/>
        </w:rPr>
        <w:t>6ª edition of Desig</w:t>
      </w:r>
      <w:r w:rsidR="001F1EB8" w:rsidRPr="002F1EDD">
        <w:rPr>
          <w:b/>
          <w:lang w:val="en-US"/>
        </w:rPr>
        <w:t>n Weekend</w:t>
      </w:r>
      <w:r w:rsidR="001F1EB8">
        <w:rPr>
          <w:lang w:val="en-US"/>
        </w:rPr>
        <w:t xml:space="preserve"> </w:t>
      </w:r>
      <w:r w:rsidR="002F1EDD">
        <w:rPr>
          <w:lang w:val="en-US"/>
        </w:rPr>
        <w:t>-</w:t>
      </w:r>
      <w:r w:rsidR="00946ECA">
        <w:rPr>
          <w:lang w:val="en-US"/>
        </w:rPr>
        <w:t xml:space="preserve"> BIBLI</w:t>
      </w:r>
      <w:r w:rsidRPr="00F85D53">
        <w:rPr>
          <w:lang w:val="en-US"/>
        </w:rPr>
        <w:t>APSA</w:t>
      </w:r>
      <w:r w:rsidR="001F1EB8">
        <w:rPr>
          <w:lang w:val="en-US"/>
        </w:rPr>
        <w:t xml:space="preserve"> –São Paulo – SP.</w:t>
      </w:r>
      <w:r w:rsidR="00D86498" w:rsidRPr="00D86498">
        <w:rPr>
          <w:rFonts w:eastAsiaTheme="minorEastAsia" w:hAnsi="Calibri"/>
          <w:color w:val="000000" w:themeColor="text1"/>
          <w:kern w:val="24"/>
          <w:lang w:val="en-US"/>
        </w:rPr>
        <w:t xml:space="preserve">  </w:t>
      </w:r>
    </w:p>
    <w:p w:rsidR="00946ECA" w:rsidRDefault="00946ECA" w:rsidP="00946ECA">
      <w:pPr>
        <w:spacing w:after="0"/>
        <w:jc w:val="both"/>
        <w:rPr>
          <w:rFonts w:eastAsiaTheme="minorEastAsia" w:hAnsi="Calibri"/>
          <w:color w:val="000000" w:themeColor="text1"/>
          <w:kern w:val="24"/>
          <w:lang w:val="en-US"/>
        </w:rPr>
      </w:pPr>
      <w:r>
        <w:rPr>
          <w:rFonts w:eastAsiaTheme="minorEastAsia" w:hAnsi="Calibri"/>
          <w:color w:val="000000" w:themeColor="text1"/>
          <w:kern w:val="24"/>
          <w:lang w:val="en-US"/>
        </w:rPr>
        <w:t>2017 -</w:t>
      </w:r>
      <w:r w:rsidR="00D86498" w:rsidRPr="00D86498">
        <w:rPr>
          <w:rFonts w:eastAsiaTheme="minorEastAsia" w:hAnsi="Calibri"/>
          <w:color w:val="000000" w:themeColor="text1"/>
          <w:kern w:val="24"/>
          <w:lang w:val="en-US"/>
        </w:rPr>
        <w:t xml:space="preserve">20/07/2017 – Accepted on  the  competition </w:t>
      </w:r>
      <w:r w:rsidR="00D86498" w:rsidRPr="00D86498">
        <w:rPr>
          <w:rFonts w:eastAsiaTheme="minorEastAsia" w:hAnsi="Calibri"/>
          <w:b/>
          <w:bCs/>
          <w:color w:val="000000" w:themeColor="text1"/>
          <w:kern w:val="24"/>
          <w:lang w:val="en-US"/>
        </w:rPr>
        <w:t>OPEN CALL FOR THEMED EXCHANGES PORTIFOLIO</w:t>
      </w:r>
      <w:r>
        <w:rPr>
          <w:rFonts w:eastAsiaTheme="minorEastAsia" w:hAnsi="Calibri"/>
          <w:b/>
          <w:bCs/>
          <w:color w:val="000000" w:themeColor="text1"/>
          <w:kern w:val="24"/>
          <w:lang w:val="en-US"/>
        </w:rPr>
        <w:t xml:space="preserve">: </w:t>
      </w:r>
      <w:r w:rsidR="00D86498" w:rsidRPr="00D86498">
        <w:rPr>
          <w:rFonts w:eastAsiaTheme="minorEastAsia" w:hAnsi="Calibri"/>
          <w:b/>
          <w:bCs/>
          <w:caps/>
          <w:color w:val="000000" w:themeColor="text1"/>
          <w:kern w:val="24"/>
          <w:lang w:val="en-US"/>
        </w:rPr>
        <w:t xml:space="preserve">HODOLOGY: LANDSCAPE IN MOTION – las Vegas 2018 – Alterated landscapes </w:t>
      </w:r>
      <w:r w:rsidR="00D86498" w:rsidRPr="00D86498">
        <w:rPr>
          <w:rFonts w:eastAsiaTheme="minorEastAsia" w:hAnsi="Calibri"/>
          <w:caps/>
          <w:color w:val="000000" w:themeColor="text1"/>
          <w:kern w:val="24"/>
          <w:lang w:val="en-US"/>
        </w:rPr>
        <w:t xml:space="preserve"> </w:t>
      </w:r>
      <w:r w:rsidR="00D86498" w:rsidRPr="00D86498">
        <w:rPr>
          <w:rFonts w:eastAsiaTheme="minorEastAsia" w:hAnsi="Calibri"/>
          <w:color w:val="000000" w:themeColor="text1"/>
          <w:kern w:val="24"/>
          <w:lang w:val="en-US"/>
        </w:rPr>
        <w:t xml:space="preserve">from the </w:t>
      </w:r>
      <w:r w:rsidR="00D86498" w:rsidRPr="002F1EDD">
        <w:rPr>
          <w:rFonts w:eastAsiaTheme="minorEastAsia" w:hAnsi="Calibri"/>
          <w:b/>
          <w:color w:val="000000" w:themeColor="text1"/>
          <w:kern w:val="24"/>
          <w:lang w:val="en-US"/>
        </w:rPr>
        <w:t>SGC INTERNATIONAL</w:t>
      </w:r>
      <w:r w:rsidR="00D86498" w:rsidRPr="00D86498">
        <w:rPr>
          <w:rFonts w:eastAsiaTheme="minorEastAsia" w:hAnsi="Calibri"/>
          <w:color w:val="000000" w:themeColor="text1"/>
          <w:kern w:val="24"/>
          <w:lang w:val="en-US"/>
        </w:rPr>
        <w:t>.</w:t>
      </w:r>
    </w:p>
    <w:p w:rsidR="00F85D53" w:rsidRDefault="00D86498" w:rsidP="00946ECA">
      <w:pPr>
        <w:spacing w:after="0"/>
        <w:jc w:val="both"/>
        <w:rPr>
          <w:rFonts w:eastAsiaTheme="minorEastAsia" w:hAnsi="Calibri"/>
          <w:b/>
          <w:bCs/>
          <w:color w:val="000000" w:themeColor="text1"/>
          <w:kern w:val="24"/>
          <w:lang w:val="en-US"/>
        </w:rPr>
      </w:pPr>
      <w:r w:rsidRPr="00D86498">
        <w:rPr>
          <w:rFonts w:eastAsiaTheme="minorEastAsia" w:hAnsi="Calibri"/>
          <w:color w:val="000000" w:themeColor="text1"/>
          <w:kern w:val="24"/>
          <w:lang w:val="en-US"/>
        </w:rPr>
        <w:t xml:space="preserve">2017 - 07/03/2017 - 3 of </w:t>
      </w:r>
      <w:r w:rsidR="001F1EB8">
        <w:rPr>
          <w:rFonts w:eastAsiaTheme="minorEastAsia" w:hAnsi="Calibri"/>
          <w:color w:val="000000" w:themeColor="text1"/>
          <w:kern w:val="24"/>
          <w:lang w:val="en-US"/>
        </w:rPr>
        <w:t>her</w:t>
      </w:r>
      <w:r w:rsidRPr="00D86498">
        <w:rPr>
          <w:rFonts w:eastAsiaTheme="minorEastAsia" w:hAnsi="Calibri"/>
          <w:color w:val="000000" w:themeColor="text1"/>
          <w:kern w:val="24"/>
          <w:lang w:val="en-US"/>
        </w:rPr>
        <w:t xml:space="preserve"> woodcuts are part of the permanent collection of the </w:t>
      </w:r>
      <w:r w:rsidRPr="00D86498">
        <w:rPr>
          <w:rFonts w:eastAsiaTheme="minorEastAsia" w:hAnsi="Calibri"/>
          <w:b/>
          <w:bCs/>
          <w:color w:val="000000" w:themeColor="text1"/>
          <w:kern w:val="24"/>
          <w:lang w:val="en-US"/>
        </w:rPr>
        <w:t>XYLOGRAPHY MUSEUM IN CAMPOS DO JORDÃO.</w:t>
      </w:r>
    </w:p>
    <w:p w:rsidR="00D86498" w:rsidRPr="00D86498" w:rsidRDefault="00D86498" w:rsidP="00946ECA">
      <w:pPr>
        <w:spacing w:after="0"/>
        <w:jc w:val="both"/>
        <w:rPr>
          <w:lang w:val="en-US"/>
        </w:rPr>
      </w:pPr>
      <w:r w:rsidRPr="00D86498">
        <w:rPr>
          <w:rFonts w:eastAsiaTheme="minorEastAsia" w:hAnsi="Calibri"/>
          <w:color w:val="000000" w:themeColor="text1"/>
          <w:kern w:val="24"/>
          <w:lang w:val="en-US"/>
        </w:rPr>
        <w:t xml:space="preserve">2017 - 26/06 to 30/07 - </w:t>
      </w:r>
      <w:r w:rsidRPr="00D86498">
        <w:rPr>
          <w:rFonts w:eastAsiaTheme="minorEastAsia" w:hAnsi="Calibri"/>
          <w:b/>
          <w:bCs/>
          <w:color w:val="000000" w:themeColor="text1"/>
          <w:kern w:val="24"/>
          <w:lang w:val="en-US"/>
        </w:rPr>
        <w:t>The Invisible the Visible of the Contemporary Millenarian</w:t>
      </w:r>
      <w:r w:rsidRPr="00D86498">
        <w:rPr>
          <w:rFonts w:eastAsiaTheme="minorEastAsia" w:hAnsi="Calibri"/>
          <w:color w:val="000000" w:themeColor="text1"/>
          <w:kern w:val="24"/>
          <w:lang w:val="en-US"/>
        </w:rPr>
        <w:t xml:space="preserve"> - OAB - </w:t>
      </w:r>
      <w:proofErr w:type="spellStart"/>
      <w:r w:rsidRPr="00D86498">
        <w:rPr>
          <w:rFonts w:eastAsiaTheme="minorEastAsia" w:hAnsi="Calibri"/>
          <w:color w:val="000000" w:themeColor="text1"/>
          <w:kern w:val="24"/>
          <w:lang w:val="en-US"/>
        </w:rPr>
        <w:t>Jabaquara</w:t>
      </w:r>
      <w:proofErr w:type="spellEnd"/>
      <w:r w:rsidRPr="00D86498">
        <w:rPr>
          <w:rFonts w:eastAsiaTheme="minorEastAsia" w:hAnsi="Calibri"/>
          <w:color w:val="000000" w:themeColor="text1"/>
          <w:kern w:val="24"/>
          <w:lang w:val="en-US"/>
        </w:rPr>
        <w:t xml:space="preserve"> - Collective Exhibition of Engraving.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2017 - 02 to 30/06/2017 - Individual </w:t>
      </w:r>
      <w:r w:rsidR="00E33F6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Show</w:t>
      </w: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- Bodies at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Taubaté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Shopping Center</w:t>
      </w:r>
      <w:r w:rsidR="00E33F6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– SP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2016 - He founded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Tamarindo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, Studies in Art and Culture where he teaches classes in calcogravura, woodcut, watercolor and sculpture. He conducts research </w:t>
      </w:r>
      <w:r w:rsidR="00E33F6B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o</w:t>
      </w: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n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electrogravure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, green engraving using tetra Pak packaging,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Gelli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Printing, and also studies innovative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calcography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techniques.</w:t>
      </w:r>
    </w:p>
    <w:p w:rsidR="00D86498" w:rsidRPr="00D86498" w:rsidRDefault="00D86498" w:rsidP="00D86498">
      <w:pPr>
        <w:pStyle w:val="NormalWeb"/>
        <w:spacing w:before="58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2015 - Collective Exhibition - In the Red -Shopping Center Continental - 02/07 To 07/30/2015</w:t>
      </w:r>
    </w:p>
    <w:p w:rsidR="00D86498" w:rsidRPr="00D86498" w:rsidRDefault="00D86498" w:rsidP="00D86498">
      <w:pPr>
        <w:pStyle w:val="NormalWeb"/>
        <w:spacing w:before="58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2014 - 7th. Exhibition of Prints for Peace - Monterrey, Mexico / Prints for Peace - São Paulo - Brazil.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2014 -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Officina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Workshop – and SP ESTAMPA - White Permeable Base Workshop / Viscosity Printing /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Eletroetching</w:t>
      </w:r>
      <w:proofErr w:type="spellEnd"/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2012 - Individual Exhibition Check Mate - 4 to 10/31/2012</w:t>
      </w:r>
    </w:p>
    <w:p w:rsidR="00D86498" w:rsidRDefault="00D86498" w:rsidP="00946EC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2012 -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Map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of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Influences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Project - São Paulo - SP, Rio de Janeiro - RJ, Recife - PE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and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Porto Alegre - RS.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2010 - 10th Exhibition of Engravings in the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Parque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da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Água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Branca</w:t>
      </w:r>
      <w:proofErr w:type="spellEnd"/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2010 / 2011-11th Fine Arts show - Plano Texas USA -04/12/2010 to 06/06/2011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2005 - X International Circuit of Brazilian Art -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Recoleta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Cultural Center - Buenos Aires - Argentina - 08/26 to 09/09/2005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2003 - Viridian Artists - Viridian Artists in Blue - 530 W. 25th St. 4th fl. Room 407 NY 10001 - New York - USA - 17-23/03/2003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2003 - Santander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Banespa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Cultural Space - Individual Exhibition - Way to Infinity - R.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João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Brícola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 32 - 17 to 28/11/2003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2003 - VIII International Circuit of Brazilian Art - Selected as representative of São Paulo in the Sculpture modality with the Madeleine Work. Exhibitions: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Canning House Gallery - Brazilian Paintings - 2 Belgrave Square, London SW1H8PJ - London - England - 12 - 18/05/2003</w:t>
      </w:r>
    </w:p>
    <w:p w:rsidR="00D86498" w:rsidRDefault="00D86498" w:rsidP="00946ECA">
      <w:pPr>
        <w:pStyle w:val="NormalWeb"/>
        <w:spacing w:before="0" w:beforeAutospacing="0" w:after="0" w:afterAutospacing="0"/>
        <w:jc w:val="both"/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The Casa do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Brasil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- Exhibition of Brazilian Art - Av.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Arco da Victoria, s / n 28040 - Madrid - Spain - 20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to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26/05/2003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lastRenderedPageBreak/>
        <w:t xml:space="preserve">The UCCLA in Lisbon - Brazilian Art Exhibition - 05/28 to 06/3 2003 -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Rua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de São Bento, 640 - Lisbon - Portugal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The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Palais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Palffy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-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Brasilian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Paintings -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Josefsplatz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6 A-1010 - Vienna - Austria - 06/06 to 10/06 of 2003</w:t>
      </w:r>
    </w:p>
    <w:p w:rsidR="00D86498" w:rsidRPr="00D86498" w:rsidRDefault="00D86498" w:rsidP="00946EC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Palazzo Dora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Pamphili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 - The Best of Contemporary Art - Piazza </w:t>
      </w:r>
      <w:proofErr w:type="spellStart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Navona</w:t>
      </w:r>
      <w:proofErr w:type="spellEnd"/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>, 14 a 18 - Rome - Italy - 3 a 14/11/2003</w:t>
      </w:r>
    </w:p>
    <w:p w:rsidR="0024497C" w:rsidRPr="0024497C" w:rsidRDefault="00D86498" w:rsidP="0067792D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D86498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 xml:space="preserve">2002 - Viridian Artists - Viridian Artists in Chelsea - 530 W. 25th St. 4th fl.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Room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407 NY 10001 - New York - USA 26/11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to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14/12/2002</w:t>
      </w:r>
      <w:r w:rsidR="0024497C"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sectPr w:rsidR="0024497C" w:rsidRPr="00244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98"/>
    <w:rsid w:val="0001074F"/>
    <w:rsid w:val="00026F14"/>
    <w:rsid w:val="00030BC0"/>
    <w:rsid w:val="00031F85"/>
    <w:rsid w:val="00050854"/>
    <w:rsid w:val="0006092E"/>
    <w:rsid w:val="00065840"/>
    <w:rsid w:val="00087942"/>
    <w:rsid w:val="0009765A"/>
    <w:rsid w:val="000A2848"/>
    <w:rsid w:val="000A74AD"/>
    <w:rsid w:val="000B04E1"/>
    <w:rsid w:val="000F4135"/>
    <w:rsid w:val="0010001A"/>
    <w:rsid w:val="00100D1C"/>
    <w:rsid w:val="001118AB"/>
    <w:rsid w:val="001336AF"/>
    <w:rsid w:val="00162092"/>
    <w:rsid w:val="00186F88"/>
    <w:rsid w:val="00187923"/>
    <w:rsid w:val="0018796E"/>
    <w:rsid w:val="001A5227"/>
    <w:rsid w:val="001B1877"/>
    <w:rsid w:val="001B4104"/>
    <w:rsid w:val="001F1EB8"/>
    <w:rsid w:val="00237F68"/>
    <w:rsid w:val="00243532"/>
    <w:rsid w:val="0024497C"/>
    <w:rsid w:val="00252ED6"/>
    <w:rsid w:val="0025600D"/>
    <w:rsid w:val="00277121"/>
    <w:rsid w:val="002830ED"/>
    <w:rsid w:val="0028459F"/>
    <w:rsid w:val="00295171"/>
    <w:rsid w:val="002B46E7"/>
    <w:rsid w:val="002C779F"/>
    <w:rsid w:val="002E0E41"/>
    <w:rsid w:val="002E43E6"/>
    <w:rsid w:val="002F1792"/>
    <w:rsid w:val="002F1EDD"/>
    <w:rsid w:val="0030290A"/>
    <w:rsid w:val="003703D1"/>
    <w:rsid w:val="00375C6C"/>
    <w:rsid w:val="003B688F"/>
    <w:rsid w:val="003E3E3D"/>
    <w:rsid w:val="00407433"/>
    <w:rsid w:val="00416C2C"/>
    <w:rsid w:val="00417A7A"/>
    <w:rsid w:val="00434FAD"/>
    <w:rsid w:val="00436FFD"/>
    <w:rsid w:val="004400CC"/>
    <w:rsid w:val="00462093"/>
    <w:rsid w:val="00471BEE"/>
    <w:rsid w:val="00472526"/>
    <w:rsid w:val="00477588"/>
    <w:rsid w:val="004775C9"/>
    <w:rsid w:val="004A06CC"/>
    <w:rsid w:val="004A5FC5"/>
    <w:rsid w:val="004C1FC9"/>
    <w:rsid w:val="004C54B9"/>
    <w:rsid w:val="004D3A46"/>
    <w:rsid w:val="004D5405"/>
    <w:rsid w:val="004D5E39"/>
    <w:rsid w:val="004E0099"/>
    <w:rsid w:val="004E5DD2"/>
    <w:rsid w:val="004F7A52"/>
    <w:rsid w:val="0050614D"/>
    <w:rsid w:val="005067B4"/>
    <w:rsid w:val="00511B99"/>
    <w:rsid w:val="00532D42"/>
    <w:rsid w:val="00533D7C"/>
    <w:rsid w:val="0054585D"/>
    <w:rsid w:val="00545DBE"/>
    <w:rsid w:val="00547D37"/>
    <w:rsid w:val="005530B3"/>
    <w:rsid w:val="00554477"/>
    <w:rsid w:val="005762A4"/>
    <w:rsid w:val="005803C6"/>
    <w:rsid w:val="005908AE"/>
    <w:rsid w:val="00593FE2"/>
    <w:rsid w:val="005948DC"/>
    <w:rsid w:val="005A1F38"/>
    <w:rsid w:val="005A6A54"/>
    <w:rsid w:val="005A79E4"/>
    <w:rsid w:val="005C0423"/>
    <w:rsid w:val="005D4E05"/>
    <w:rsid w:val="005E541D"/>
    <w:rsid w:val="005E5F61"/>
    <w:rsid w:val="005E727E"/>
    <w:rsid w:val="005F465D"/>
    <w:rsid w:val="006061BD"/>
    <w:rsid w:val="0062500D"/>
    <w:rsid w:val="00645964"/>
    <w:rsid w:val="00654557"/>
    <w:rsid w:val="006677A2"/>
    <w:rsid w:val="00676190"/>
    <w:rsid w:val="0067792D"/>
    <w:rsid w:val="00685469"/>
    <w:rsid w:val="006960F1"/>
    <w:rsid w:val="006A4E72"/>
    <w:rsid w:val="006A729C"/>
    <w:rsid w:val="006D09BB"/>
    <w:rsid w:val="006E58CA"/>
    <w:rsid w:val="006E6837"/>
    <w:rsid w:val="00700899"/>
    <w:rsid w:val="007305B5"/>
    <w:rsid w:val="00732753"/>
    <w:rsid w:val="00746BEB"/>
    <w:rsid w:val="007779AF"/>
    <w:rsid w:val="00785328"/>
    <w:rsid w:val="007953A2"/>
    <w:rsid w:val="00796C9B"/>
    <w:rsid w:val="007A2075"/>
    <w:rsid w:val="007A4103"/>
    <w:rsid w:val="007B3C44"/>
    <w:rsid w:val="007C6CEB"/>
    <w:rsid w:val="007D5E7B"/>
    <w:rsid w:val="007D7114"/>
    <w:rsid w:val="007E1C0A"/>
    <w:rsid w:val="007F5CB8"/>
    <w:rsid w:val="00800794"/>
    <w:rsid w:val="00807D38"/>
    <w:rsid w:val="008102E3"/>
    <w:rsid w:val="00811194"/>
    <w:rsid w:val="00811B5B"/>
    <w:rsid w:val="008152A6"/>
    <w:rsid w:val="008214B5"/>
    <w:rsid w:val="0082486F"/>
    <w:rsid w:val="00834B9C"/>
    <w:rsid w:val="00893E35"/>
    <w:rsid w:val="008A2968"/>
    <w:rsid w:val="008A41A9"/>
    <w:rsid w:val="008A44BB"/>
    <w:rsid w:val="008B31EC"/>
    <w:rsid w:val="008B379F"/>
    <w:rsid w:val="008B3B7E"/>
    <w:rsid w:val="008D21C8"/>
    <w:rsid w:val="008D2C7A"/>
    <w:rsid w:val="008E15EB"/>
    <w:rsid w:val="008F2595"/>
    <w:rsid w:val="008F72B9"/>
    <w:rsid w:val="0091346C"/>
    <w:rsid w:val="00915164"/>
    <w:rsid w:val="009338F1"/>
    <w:rsid w:val="00946ECA"/>
    <w:rsid w:val="00970184"/>
    <w:rsid w:val="00983739"/>
    <w:rsid w:val="009864E6"/>
    <w:rsid w:val="009A03EF"/>
    <w:rsid w:val="009C325B"/>
    <w:rsid w:val="009C58A6"/>
    <w:rsid w:val="009C7884"/>
    <w:rsid w:val="009D3352"/>
    <w:rsid w:val="009F4D4A"/>
    <w:rsid w:val="00A21722"/>
    <w:rsid w:val="00A22AC5"/>
    <w:rsid w:val="00A27836"/>
    <w:rsid w:val="00A41621"/>
    <w:rsid w:val="00A56B38"/>
    <w:rsid w:val="00A6041B"/>
    <w:rsid w:val="00A612B4"/>
    <w:rsid w:val="00A719B0"/>
    <w:rsid w:val="00A8750B"/>
    <w:rsid w:val="00A92B43"/>
    <w:rsid w:val="00AA0ADF"/>
    <w:rsid w:val="00AA2DCD"/>
    <w:rsid w:val="00AA4AAE"/>
    <w:rsid w:val="00AB53BB"/>
    <w:rsid w:val="00AC0EC0"/>
    <w:rsid w:val="00AC7274"/>
    <w:rsid w:val="00AD7E9F"/>
    <w:rsid w:val="00AE3CEE"/>
    <w:rsid w:val="00AF002E"/>
    <w:rsid w:val="00AF107E"/>
    <w:rsid w:val="00AF4068"/>
    <w:rsid w:val="00B12F60"/>
    <w:rsid w:val="00B25E7D"/>
    <w:rsid w:val="00B260C0"/>
    <w:rsid w:val="00B30C23"/>
    <w:rsid w:val="00B33CF4"/>
    <w:rsid w:val="00B36797"/>
    <w:rsid w:val="00B44029"/>
    <w:rsid w:val="00B45109"/>
    <w:rsid w:val="00B65806"/>
    <w:rsid w:val="00B66F74"/>
    <w:rsid w:val="00B670D0"/>
    <w:rsid w:val="00B85BDD"/>
    <w:rsid w:val="00B94E11"/>
    <w:rsid w:val="00B9653C"/>
    <w:rsid w:val="00BB0CFA"/>
    <w:rsid w:val="00BC70E3"/>
    <w:rsid w:val="00BE35A3"/>
    <w:rsid w:val="00BE5656"/>
    <w:rsid w:val="00C25804"/>
    <w:rsid w:val="00C504C2"/>
    <w:rsid w:val="00C52A12"/>
    <w:rsid w:val="00C62B24"/>
    <w:rsid w:val="00C71611"/>
    <w:rsid w:val="00C93543"/>
    <w:rsid w:val="00CA7F41"/>
    <w:rsid w:val="00CB3E2B"/>
    <w:rsid w:val="00CB791F"/>
    <w:rsid w:val="00CC5722"/>
    <w:rsid w:val="00CC5E0D"/>
    <w:rsid w:val="00CE4254"/>
    <w:rsid w:val="00CF1A5D"/>
    <w:rsid w:val="00CF4F9E"/>
    <w:rsid w:val="00D05320"/>
    <w:rsid w:val="00D06417"/>
    <w:rsid w:val="00D12567"/>
    <w:rsid w:val="00D165D0"/>
    <w:rsid w:val="00D23939"/>
    <w:rsid w:val="00D24D32"/>
    <w:rsid w:val="00D26390"/>
    <w:rsid w:val="00D307D2"/>
    <w:rsid w:val="00D3388A"/>
    <w:rsid w:val="00D33B0A"/>
    <w:rsid w:val="00D4512E"/>
    <w:rsid w:val="00D5573B"/>
    <w:rsid w:val="00D86498"/>
    <w:rsid w:val="00D9524C"/>
    <w:rsid w:val="00DA734C"/>
    <w:rsid w:val="00DD0AB8"/>
    <w:rsid w:val="00DD5D95"/>
    <w:rsid w:val="00DD6EBC"/>
    <w:rsid w:val="00E05112"/>
    <w:rsid w:val="00E070CD"/>
    <w:rsid w:val="00E33F6B"/>
    <w:rsid w:val="00E3742C"/>
    <w:rsid w:val="00E569D4"/>
    <w:rsid w:val="00E75907"/>
    <w:rsid w:val="00E840A0"/>
    <w:rsid w:val="00E9491F"/>
    <w:rsid w:val="00EB3F8E"/>
    <w:rsid w:val="00ED3C7D"/>
    <w:rsid w:val="00EE33FF"/>
    <w:rsid w:val="00EE3F2D"/>
    <w:rsid w:val="00F16CE2"/>
    <w:rsid w:val="00F420BE"/>
    <w:rsid w:val="00F46FA0"/>
    <w:rsid w:val="00F52546"/>
    <w:rsid w:val="00F5648C"/>
    <w:rsid w:val="00F62FF1"/>
    <w:rsid w:val="00F7075F"/>
    <w:rsid w:val="00F73622"/>
    <w:rsid w:val="00F80ADC"/>
    <w:rsid w:val="00F81975"/>
    <w:rsid w:val="00F85D53"/>
    <w:rsid w:val="00F901E4"/>
    <w:rsid w:val="00F947D8"/>
    <w:rsid w:val="00FB0FED"/>
    <w:rsid w:val="00FB6F5F"/>
    <w:rsid w:val="00FB7A3F"/>
    <w:rsid w:val="00FC061C"/>
    <w:rsid w:val="00FC57A2"/>
    <w:rsid w:val="00FD4EE3"/>
    <w:rsid w:val="00FE15E5"/>
    <w:rsid w:val="00FE5A58"/>
    <w:rsid w:val="00FE5D5C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4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097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4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8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097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aneviega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ane.viegas@yahoo.com.b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3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RosaneViegas</dc:creator>
  <cp:lastModifiedBy>RosaneViegas</cp:lastModifiedBy>
  <cp:revision>24</cp:revision>
  <cp:lastPrinted>2017-09-27T14:30:00Z</cp:lastPrinted>
  <dcterms:created xsi:type="dcterms:W3CDTF">2017-08-02T16:56:00Z</dcterms:created>
  <dcterms:modified xsi:type="dcterms:W3CDTF">2018-04-23T23:04:00Z</dcterms:modified>
</cp:coreProperties>
</file>